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261E" w:rsidRPr="003B261E" w:rsidRDefault="003B261E" w:rsidP="003B261E">
      <w:pPr>
        <w:spacing w:after="240" w:line="240" w:lineRule="auto"/>
        <w:jc w:val="center"/>
        <w:outlineLvl w:val="0"/>
        <w:rPr>
          <w:rFonts w:eastAsia="Times New Roman" w:cs="Times New Roman"/>
          <w:b/>
          <w:bCs/>
          <w:kern w:val="36"/>
          <w:sz w:val="40"/>
          <w:szCs w:val="40"/>
          <w:u w:val="single"/>
        </w:rPr>
      </w:pPr>
      <w:bookmarkStart w:id="0" w:name="_GoBack"/>
      <w:r w:rsidRPr="003B261E">
        <w:rPr>
          <w:rFonts w:eastAsia="Times New Roman" w:cs="Times New Roman"/>
          <w:b/>
          <w:bCs/>
          <w:kern w:val="36"/>
          <w:sz w:val="40"/>
          <w:szCs w:val="40"/>
          <w:u w:val="single"/>
        </w:rPr>
        <w:t>Có thể xuất trình Căn cước điện tử để làm thủ tục chứng thực hợp đồng, giao dịch</w:t>
      </w:r>
    </w:p>
    <w:p w:rsidR="003B261E" w:rsidRPr="003B261E" w:rsidRDefault="003B261E" w:rsidP="003B261E">
      <w:pPr>
        <w:spacing w:after="0" w:line="240" w:lineRule="auto"/>
        <w:jc w:val="both"/>
        <w:rPr>
          <w:rFonts w:ascii="Arial" w:eastAsia="Times New Roman" w:hAnsi="Arial" w:cs="Arial"/>
          <w:color w:val="222222"/>
          <w:szCs w:val="28"/>
        </w:rPr>
      </w:pPr>
      <w:r w:rsidRPr="003B261E">
        <w:rPr>
          <w:rFonts w:ascii="Arial" w:eastAsia="Times New Roman" w:hAnsi="Arial" w:cs="Arial"/>
          <w:noProof/>
          <w:color w:val="2E2E2E"/>
          <w:szCs w:val="28"/>
        </w:rPr>
        <mc:AlternateContent>
          <mc:Choice Requires="wps">
            <w:drawing>
              <wp:inline distT="0" distB="0" distL="0" distR="0" wp14:anchorId="35F67B84" wp14:editId="4BED451A">
                <wp:extent cx="304800" cy="304800"/>
                <wp:effectExtent l="0" t="0" r="0" b="0"/>
                <wp:docPr id="2" name="Rectangle 2" descr="Ngọc Thúy">
                  <a:hlinkClick xmlns:a="http://schemas.openxmlformats.org/drawingml/2006/main" r:id="rId5" tooltip="&quot;Ngọc Thúy&quo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2" o:spid="_x0000_s1026" alt="Description: Ngọc Thúy" href="https://luatvietnam.vn/author/ngoc-thuy-luatvietnam-73.html" title="&quot;Ngọc Thúy&quot;"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" o:button="t" filled="f" stroked="f">
                <v:fill o:detectmouseclick="t"/>
                <o:lock v:ext="edit" aspectratio="t"/>
                <w10:anchorlock/>
              </v:rect>
            </w:pict>
          </mc:Fallback>
        </mc:AlternateContent>
      </w:r>
    </w:p>
    <w:p w:rsidR="003B261E" w:rsidRPr="003B261E" w:rsidRDefault="003B261E" w:rsidP="003B261E">
      <w:pPr>
        <w:spacing w:after="0" w:line="240" w:lineRule="auto"/>
        <w:ind w:firstLine="720"/>
        <w:jc w:val="both"/>
        <w:rPr>
          <w:rFonts w:eastAsia="Times New Roman" w:cs="Times New Roman"/>
          <w:i/>
          <w:color w:val="222222"/>
          <w:szCs w:val="28"/>
        </w:rPr>
      </w:pPr>
      <w:r w:rsidRPr="003B261E">
        <w:rPr>
          <w:rFonts w:eastAsia="Times New Roman" w:cs="Times New Roman"/>
          <w:b/>
          <w:bCs/>
          <w:i/>
          <w:color w:val="222222"/>
          <w:szCs w:val="28"/>
        </w:rPr>
        <w:t>Nội dung này được nêu tại Nghị định 07/2025/NĐ-CP của Chính phủ sửa đổi, bổ sung một số điều của các Nghị định trong lĩnh vực hộ tịch, quốc tịch, chứng thực</w:t>
      </w:r>
    </w:p>
    <w:p w:rsidR="003B261E" w:rsidRPr="003B261E" w:rsidRDefault="003B261E" w:rsidP="003B261E">
      <w:pPr>
        <w:spacing w:before="180" w:after="180" w:line="240" w:lineRule="auto"/>
        <w:ind w:firstLine="720"/>
        <w:jc w:val="both"/>
        <w:rPr>
          <w:rFonts w:eastAsia="Times New Roman" w:cs="Times New Roman"/>
          <w:color w:val="222222"/>
          <w:szCs w:val="28"/>
        </w:rPr>
      </w:pPr>
      <w:r w:rsidRPr="003B261E">
        <w:rPr>
          <w:rFonts w:eastAsia="Times New Roman" w:cs="Times New Roman"/>
          <w:color w:val="222222"/>
          <w:szCs w:val="28"/>
        </w:rPr>
        <w:t>Khoản 2 Điều 1 </w:t>
      </w:r>
      <w:hyperlink r:id="rId6" w:history="1">
        <w:r w:rsidRPr="003B261E">
          <w:rPr>
            <w:rFonts w:eastAsia="Times New Roman" w:cs="Times New Roman"/>
            <w:color w:val="A67942"/>
            <w:szCs w:val="28"/>
            <w:u w:val="single"/>
          </w:rPr>
          <w:t>Nghị định 07/2025/NĐ-CP</w:t>
        </w:r>
      </w:hyperlink>
      <w:r w:rsidRPr="003B261E">
        <w:rPr>
          <w:rFonts w:eastAsia="Times New Roman" w:cs="Times New Roman"/>
          <w:color w:val="222222"/>
          <w:szCs w:val="28"/>
        </w:rPr>
        <w:t> đã sửa đối, bổ sung khoản 1 Điều 36 </w:t>
      </w:r>
      <w:hyperlink r:id="rId7" w:history="1">
        <w:r w:rsidRPr="003B261E">
          <w:rPr>
            <w:rFonts w:eastAsia="Times New Roman" w:cs="Times New Roman"/>
            <w:color w:val="A67942"/>
            <w:szCs w:val="28"/>
            <w:u w:val="single"/>
          </w:rPr>
          <w:t>Nghị định 23/2015/NĐ-CP</w:t>
        </w:r>
      </w:hyperlink>
      <w:r w:rsidRPr="003B261E">
        <w:rPr>
          <w:rFonts w:eastAsia="Times New Roman" w:cs="Times New Roman"/>
          <w:color w:val="222222"/>
          <w:szCs w:val="28"/>
        </w:rPr>
        <w:t> về nộp hồ sơ thực hiện thủ tục chứng thực hợp đồng, giao dịch như sau:</w:t>
      </w:r>
    </w:p>
    <w:p w:rsidR="003B261E" w:rsidRPr="003B261E" w:rsidRDefault="003B261E" w:rsidP="003B261E">
      <w:pPr>
        <w:spacing w:before="180" w:after="180" w:line="240" w:lineRule="auto"/>
        <w:ind w:firstLine="720"/>
        <w:jc w:val="both"/>
        <w:rPr>
          <w:rFonts w:eastAsia="Times New Roman" w:cs="Times New Roman"/>
          <w:color w:val="222222"/>
          <w:szCs w:val="28"/>
        </w:rPr>
      </w:pPr>
      <w:r w:rsidRPr="003B261E">
        <w:rPr>
          <w:rFonts w:eastAsia="Times New Roman" w:cs="Times New Roman"/>
          <w:color w:val="222222"/>
          <w:szCs w:val="28"/>
        </w:rPr>
        <w:t>Người yêu cầu chứng thực xuất trình bản chính hoặc bản sao có chứng thực Giấy chứng minh nhân dân/Thẻ Căn cước công dân/Thẻ Căn cước/Giấy chứng nhận căn cước hoặc Hộ chiếu, giấy tờ xuất nhập cảnh/giấy tờ có giá trị đi lại quốc tế còn giá trị sử dụng hoặc xuất trình </w:t>
      </w:r>
      <w:hyperlink r:id="rId8" w:history="1">
        <w:r w:rsidRPr="003B261E">
          <w:rPr>
            <w:rFonts w:eastAsia="Times New Roman" w:cs="Times New Roman"/>
            <w:color w:val="A67942"/>
            <w:szCs w:val="28"/>
            <w:u w:val="single"/>
          </w:rPr>
          <w:t>Căn cước điện tử</w:t>
        </w:r>
      </w:hyperlink>
      <w:r w:rsidRPr="003B261E">
        <w:rPr>
          <w:rFonts w:eastAsia="Times New Roman" w:cs="Times New Roman"/>
          <w:color w:val="222222"/>
          <w:szCs w:val="28"/>
        </w:rPr>
        <w:t> và nộp 01 bộ hồ sơ yêu cầu chứng thực, gồm các giấy tờ sau đây:</w:t>
      </w:r>
    </w:p>
    <w:p w:rsidR="003B261E" w:rsidRPr="003B261E" w:rsidRDefault="003B261E" w:rsidP="003B261E">
      <w:pPr>
        <w:spacing w:before="180" w:after="180" w:line="240" w:lineRule="auto"/>
        <w:jc w:val="both"/>
        <w:rPr>
          <w:rFonts w:eastAsia="Times New Roman" w:cs="Times New Roman"/>
          <w:color w:val="222222"/>
          <w:szCs w:val="28"/>
        </w:rPr>
      </w:pPr>
      <w:r w:rsidRPr="003B261E">
        <w:rPr>
          <w:rFonts w:eastAsia="Times New Roman" w:cs="Times New Roman"/>
          <w:color w:val="222222"/>
          <w:szCs w:val="28"/>
        </w:rPr>
        <w:t>- Dự thảo hợp đồng, giao dịch;</w:t>
      </w:r>
    </w:p>
    <w:p w:rsidR="003B261E" w:rsidRPr="003B261E" w:rsidRDefault="003B261E" w:rsidP="003B261E">
      <w:pPr>
        <w:spacing w:before="180" w:after="180" w:line="240" w:lineRule="auto"/>
        <w:jc w:val="both"/>
        <w:rPr>
          <w:rFonts w:eastAsia="Times New Roman" w:cs="Times New Roman"/>
          <w:color w:val="222222"/>
          <w:szCs w:val="28"/>
        </w:rPr>
      </w:pPr>
      <w:r w:rsidRPr="003B261E">
        <w:rPr>
          <w:rFonts w:eastAsia="Times New Roman" w:cs="Times New Roman"/>
          <w:color w:val="222222"/>
          <w:szCs w:val="28"/>
        </w:rPr>
        <w:t>- Bản sao kèm xuất trình bản chính để đối chiếu giấy chứng nhận quyền sở hữu, quyền sử dụng hoặc giấy tờ thay thế được pháp luật quy định đối với tài sản mà pháp luật quy định phải đăng ký quyền sở hữu, quyền sử dụng trong trường hợp hợp đồng, giao dịch liên quan đến tài sản đó; trừ trường hợp người lập di chúc đang bị cái chết đe dọa đến tính mạng.</w:t>
      </w:r>
    </w:p>
    <w:p w:rsidR="003B261E" w:rsidRPr="003B261E" w:rsidRDefault="003B261E" w:rsidP="003B261E">
      <w:pPr>
        <w:spacing w:before="180" w:after="180" w:line="240" w:lineRule="auto"/>
        <w:ind w:firstLine="720"/>
        <w:jc w:val="both"/>
        <w:rPr>
          <w:rFonts w:eastAsia="Times New Roman" w:cs="Times New Roman"/>
          <w:color w:val="222222"/>
          <w:szCs w:val="28"/>
        </w:rPr>
      </w:pPr>
      <w:r w:rsidRPr="003B261E">
        <w:rPr>
          <w:rFonts w:eastAsia="Times New Roman" w:cs="Times New Roman"/>
          <w:i/>
          <w:iCs/>
          <w:color w:val="222222"/>
          <w:szCs w:val="28"/>
        </w:rPr>
        <w:t>Quy định trước đó tại khoản 1 Điều 36 Nghị định số 23/2015/NĐ-CP quy định khi làm thủ tục chứng thực hợp đồng, giao dịch, người yêu cầu chứng thực phải nộp bản sao Giấy chứng minh nhân dân hoặc Hộ chiếu còn giá trị sử dụng của người yêu cầu chứng thực.</w:t>
      </w:r>
    </w:p>
    <w:p w:rsidR="003B261E" w:rsidRPr="003B261E" w:rsidRDefault="003B261E" w:rsidP="003B261E">
      <w:pPr>
        <w:spacing w:before="180" w:line="240" w:lineRule="auto"/>
        <w:ind w:firstLine="720"/>
        <w:jc w:val="both"/>
        <w:rPr>
          <w:rFonts w:eastAsia="Times New Roman" w:cs="Times New Roman"/>
          <w:color w:val="222222"/>
          <w:szCs w:val="28"/>
        </w:rPr>
      </w:pPr>
      <w:r w:rsidRPr="003B261E">
        <w:rPr>
          <w:rFonts w:eastAsia="Times New Roman" w:cs="Times New Roman"/>
          <w:color w:val="222222"/>
          <w:szCs w:val="28"/>
        </w:rPr>
        <w:t>Như vậy từ 09/01/2025 có thể xuất trình Căn cước điện tử để làm thủ tục chứng thực hợp đồng, giao dịch</w:t>
      </w:r>
    </w:p>
    <w:bookmarkEnd w:id="0"/>
    <w:p w:rsidR="004200A2" w:rsidRPr="003B261E" w:rsidRDefault="004200A2" w:rsidP="003B261E">
      <w:pPr>
        <w:jc w:val="both"/>
        <w:rPr>
          <w:szCs w:val="28"/>
        </w:rPr>
      </w:pPr>
    </w:p>
    <w:sectPr w:rsidR="004200A2" w:rsidRPr="003B26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261E"/>
    <w:rsid w:val="003B261E"/>
    <w:rsid w:val="004200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B261E"/>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261E"/>
    <w:rPr>
      <w:rFonts w:eastAsia="Times New Roman" w:cs="Times New Roman"/>
      <w:b/>
      <w:bCs/>
      <w:kern w:val="36"/>
      <w:sz w:val="48"/>
      <w:szCs w:val="48"/>
    </w:rPr>
  </w:style>
  <w:style w:type="character" w:styleId="Hyperlink">
    <w:name w:val="Hyperlink"/>
    <w:basedOn w:val="DefaultParagraphFont"/>
    <w:uiPriority w:val="99"/>
    <w:semiHidden/>
    <w:unhideWhenUsed/>
    <w:rsid w:val="003B261E"/>
    <w:rPr>
      <w:color w:val="0000FF"/>
      <w:u w:val="single"/>
    </w:rPr>
  </w:style>
  <w:style w:type="character" w:styleId="Strong">
    <w:name w:val="Strong"/>
    <w:basedOn w:val="DefaultParagraphFont"/>
    <w:uiPriority w:val="22"/>
    <w:qFormat/>
    <w:rsid w:val="003B261E"/>
    <w:rPr>
      <w:b/>
      <w:bCs/>
    </w:rPr>
  </w:style>
  <w:style w:type="paragraph" w:styleId="NormalWeb">
    <w:name w:val="Normal (Web)"/>
    <w:basedOn w:val="Normal"/>
    <w:uiPriority w:val="99"/>
    <w:semiHidden/>
    <w:unhideWhenUsed/>
    <w:rsid w:val="003B261E"/>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3B261E"/>
    <w:rPr>
      <w:i/>
      <w:iCs/>
    </w:rPr>
  </w:style>
  <w:style w:type="paragraph" w:styleId="BalloonText">
    <w:name w:val="Balloon Text"/>
    <w:basedOn w:val="Normal"/>
    <w:link w:val="BalloonTextChar"/>
    <w:uiPriority w:val="99"/>
    <w:semiHidden/>
    <w:unhideWhenUsed/>
    <w:rsid w:val="003B26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261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B261E"/>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261E"/>
    <w:rPr>
      <w:rFonts w:eastAsia="Times New Roman" w:cs="Times New Roman"/>
      <w:b/>
      <w:bCs/>
      <w:kern w:val="36"/>
      <w:sz w:val="48"/>
      <w:szCs w:val="48"/>
    </w:rPr>
  </w:style>
  <w:style w:type="character" w:styleId="Hyperlink">
    <w:name w:val="Hyperlink"/>
    <w:basedOn w:val="DefaultParagraphFont"/>
    <w:uiPriority w:val="99"/>
    <w:semiHidden/>
    <w:unhideWhenUsed/>
    <w:rsid w:val="003B261E"/>
    <w:rPr>
      <w:color w:val="0000FF"/>
      <w:u w:val="single"/>
    </w:rPr>
  </w:style>
  <w:style w:type="character" w:styleId="Strong">
    <w:name w:val="Strong"/>
    <w:basedOn w:val="DefaultParagraphFont"/>
    <w:uiPriority w:val="22"/>
    <w:qFormat/>
    <w:rsid w:val="003B261E"/>
    <w:rPr>
      <w:b/>
      <w:bCs/>
    </w:rPr>
  </w:style>
  <w:style w:type="paragraph" w:styleId="NormalWeb">
    <w:name w:val="Normal (Web)"/>
    <w:basedOn w:val="Normal"/>
    <w:uiPriority w:val="99"/>
    <w:semiHidden/>
    <w:unhideWhenUsed/>
    <w:rsid w:val="003B261E"/>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3B261E"/>
    <w:rPr>
      <w:i/>
      <w:iCs/>
    </w:rPr>
  </w:style>
  <w:style w:type="paragraph" w:styleId="BalloonText">
    <w:name w:val="Balloon Text"/>
    <w:basedOn w:val="Normal"/>
    <w:link w:val="BalloonTextChar"/>
    <w:uiPriority w:val="99"/>
    <w:semiHidden/>
    <w:unhideWhenUsed/>
    <w:rsid w:val="003B26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261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9104428">
      <w:bodyDiv w:val="1"/>
      <w:marLeft w:val="0"/>
      <w:marRight w:val="0"/>
      <w:marTop w:val="0"/>
      <w:marBottom w:val="0"/>
      <w:divBdr>
        <w:top w:val="none" w:sz="0" w:space="0" w:color="auto"/>
        <w:left w:val="none" w:sz="0" w:space="0" w:color="auto"/>
        <w:bottom w:val="none" w:sz="0" w:space="0" w:color="auto"/>
        <w:right w:val="none" w:sz="0" w:space="0" w:color="auto"/>
      </w:divBdr>
      <w:divsChild>
        <w:div w:id="1573540194">
          <w:marLeft w:val="0"/>
          <w:marRight w:val="0"/>
          <w:marTop w:val="0"/>
          <w:marBottom w:val="0"/>
          <w:divBdr>
            <w:top w:val="none" w:sz="0" w:space="0" w:color="auto"/>
            <w:left w:val="none" w:sz="0" w:space="0" w:color="auto"/>
            <w:bottom w:val="none" w:sz="0" w:space="0" w:color="auto"/>
            <w:right w:val="none" w:sz="0" w:space="0" w:color="auto"/>
          </w:divBdr>
          <w:divsChild>
            <w:div w:id="55738089">
              <w:marLeft w:val="0"/>
              <w:marRight w:val="0"/>
              <w:marTop w:val="0"/>
              <w:marBottom w:val="0"/>
              <w:divBdr>
                <w:top w:val="none" w:sz="0" w:space="0" w:color="auto"/>
                <w:left w:val="none" w:sz="0" w:space="0" w:color="auto"/>
                <w:bottom w:val="none" w:sz="0" w:space="0" w:color="auto"/>
                <w:right w:val="none" w:sz="0" w:space="0" w:color="auto"/>
              </w:divBdr>
              <w:divsChild>
                <w:div w:id="578638961">
                  <w:marLeft w:val="0"/>
                  <w:marRight w:val="0"/>
                  <w:marTop w:val="0"/>
                  <w:marBottom w:val="0"/>
                  <w:divBdr>
                    <w:top w:val="none" w:sz="0" w:space="0" w:color="auto"/>
                    <w:left w:val="none" w:sz="0" w:space="0" w:color="auto"/>
                    <w:bottom w:val="none" w:sz="0" w:space="0" w:color="auto"/>
                    <w:right w:val="none" w:sz="0" w:space="0" w:color="auto"/>
                  </w:divBdr>
                  <w:divsChild>
                    <w:div w:id="20121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9122123">
          <w:marLeft w:val="0"/>
          <w:marRight w:val="0"/>
          <w:marTop w:val="0"/>
          <w:marBottom w:val="240"/>
          <w:divBdr>
            <w:top w:val="none" w:sz="0" w:space="0" w:color="auto"/>
            <w:left w:val="none" w:sz="0" w:space="0" w:color="auto"/>
            <w:bottom w:val="none" w:sz="0" w:space="0" w:color="auto"/>
            <w:right w:val="none" w:sz="0" w:space="0" w:color="auto"/>
          </w:divBdr>
          <w:divsChild>
            <w:div w:id="994841063">
              <w:marLeft w:val="0"/>
              <w:marRight w:val="0"/>
              <w:marTop w:val="0"/>
              <w:marBottom w:val="0"/>
              <w:divBdr>
                <w:top w:val="none" w:sz="0" w:space="0" w:color="auto"/>
                <w:left w:val="none" w:sz="0" w:space="0" w:color="auto"/>
                <w:bottom w:val="none" w:sz="0" w:space="0" w:color="auto"/>
                <w:right w:val="none" w:sz="0" w:space="0" w:color="auto"/>
              </w:divBdr>
            </w:div>
            <w:div w:id="236139391">
              <w:marLeft w:val="0"/>
              <w:marRight w:val="0"/>
              <w:marTop w:val="0"/>
              <w:marBottom w:val="0"/>
              <w:divBdr>
                <w:top w:val="none" w:sz="0" w:space="0" w:color="auto"/>
                <w:left w:val="none" w:sz="0" w:space="0" w:color="auto"/>
                <w:bottom w:val="none" w:sz="0" w:space="0" w:color="auto"/>
                <w:right w:val="none" w:sz="0" w:space="0" w:color="auto"/>
              </w:divBdr>
              <w:divsChild>
                <w:div w:id="139133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uatvietnam.vn/hanh-chinh/can-cuoc-dien-tu-la-gi-su-dung-nhu-the-nao-570-96487-article.html" TargetMode="Externa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s://luatvietnam.vn/hanh-chinh/nghi-dinh-23-2015-nd-cp-chinh-phu-92902-d1.html" TargetMode="External"/><Relationship Id="rId12" Type="http://schemas.openxmlformats.org/officeDocument/2006/relationships/customXml" Target="../customXml/item2.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luatvietnam.vn/hanh-chinh/nghi-dinh-07-2025-nd-cp-sua-doi-cac-nghi-dinh-trong-linh-vuc-ho-tich-quoc-tich-chung-thuc-385777-d1.html" TargetMode="External"/><Relationship Id="rId11" Type="http://schemas.openxmlformats.org/officeDocument/2006/relationships/customXml" Target="../customXml/item1.xml"/><Relationship Id="rId5" Type="http://schemas.openxmlformats.org/officeDocument/2006/relationships/hyperlink" Target="https://luatvietnam.vn/author/ngoc-thuy-luatvietnam-73.htm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82e0ddabf100326be7632081d10083fb">
  <xsd:schema xmlns:xsd="http://www.w3.org/2001/XMLSchema" xmlns:xs="http://www.w3.org/2001/XMLSchema" xmlns:p="http://schemas.microsoft.com/office/2006/metadata/properties" targetNamespace="http://schemas.microsoft.com/office/2006/metadata/properties" ma:root="true" ma:fieldsID="6486bee6e5d8fbc42cc88386ba023c8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C3F3868-4C29-44C4-BECF-D73C4B9A3BD3}"/>
</file>

<file path=customXml/itemProps2.xml><?xml version="1.0" encoding="utf-8"?>
<ds:datastoreItem xmlns:ds="http://schemas.openxmlformats.org/officeDocument/2006/customXml" ds:itemID="{B00ECC48-6C20-4801-91A7-80F6B1999A11}"/>
</file>

<file path=customXml/itemProps3.xml><?xml version="1.0" encoding="utf-8"?>
<ds:datastoreItem xmlns:ds="http://schemas.openxmlformats.org/officeDocument/2006/customXml" ds:itemID="{A5C43EE5-587F-4E3A-9FDC-2C878B633FE4}"/>
</file>

<file path=docProps/app.xml><?xml version="1.0" encoding="utf-8"?>
<Properties xmlns="http://schemas.openxmlformats.org/officeDocument/2006/extended-properties" xmlns:vt="http://schemas.openxmlformats.org/officeDocument/2006/docPropsVTypes">
  <Template>Normal</Template>
  <TotalTime>5</TotalTime>
  <Pages>1</Pages>
  <Words>278</Words>
  <Characters>1588</Characters>
  <Application>Microsoft Office Word</Application>
  <DocSecurity>0</DocSecurity>
  <Lines>13</Lines>
  <Paragraphs>3</Paragraphs>
  <ScaleCrop>false</ScaleCrop>
  <Company/>
  <LinksUpToDate>false</LinksUpToDate>
  <CharactersWithSpaces>1863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2025-02-06T08:43:00Z</dcterms:created>
  <dcterms:modified xsi:type="dcterms:W3CDTF">2025-02-06T08:48:00Z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